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湖南师范大学</w:t>
      </w: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</w:t>
      </w: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届高校</w:t>
      </w: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跨文化能力大赛</w:t>
      </w:r>
      <w:r>
        <w:rPr>
          <w:rFonts w:hint="eastAsia" w:ascii="宋体" w:hAnsi="宋体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</w:t>
      </w:r>
      <w:bookmarkStart w:id="0" w:name="_GoBack"/>
      <w:bookmarkEnd w:id="0"/>
      <w:r>
        <w:t xml:space="preserve">                       </w:t>
      </w:r>
      <w:r>
        <w:rPr>
          <w:rFonts w:hint="eastAsia" w:ascii="宋体" w:hAnsi="宋体" w:eastAsia="宋体"/>
          <w:sz w:val="28"/>
          <w:szCs w:val="28"/>
        </w:rPr>
        <w:t>填表日期：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15"/>
        <w:gridCol w:w="891"/>
        <w:gridCol w:w="1193"/>
        <w:gridCol w:w="1148"/>
        <w:gridCol w:w="152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61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姓名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性别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出生年月</w:t>
            </w:r>
          </w:p>
        </w:tc>
        <w:tc>
          <w:tcPr>
            <w:tcW w:w="1520" w:type="dxa"/>
          </w:tcPr>
          <w:p/>
        </w:tc>
        <w:tc>
          <w:tcPr>
            <w:tcW w:w="1972" w:type="dxa"/>
            <w:vMerge w:val="restart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61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院系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专业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学校或班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级职务</w:t>
            </w:r>
          </w:p>
        </w:tc>
        <w:tc>
          <w:tcPr>
            <w:tcW w:w="1520" w:type="dxa"/>
          </w:tcPr>
          <w:p/>
        </w:tc>
        <w:tc>
          <w:tcPr>
            <w:tcW w:w="197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61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籍贯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891" w:type="dxa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lang w:eastAsia="zh-CN"/>
              </w:rPr>
              <w:t>学号</w:t>
            </w:r>
          </w:p>
        </w:tc>
        <w:tc>
          <w:tcPr>
            <w:tcW w:w="1193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48" w:type="dxa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联系电话</w:t>
            </w:r>
          </w:p>
        </w:tc>
        <w:tc>
          <w:tcPr>
            <w:tcW w:w="1520" w:type="dxa"/>
          </w:tcPr>
          <w:p/>
        </w:tc>
        <w:tc>
          <w:tcPr>
            <w:tcW w:w="197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61" w:type="dxa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自我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简介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</w:tc>
        <w:tc>
          <w:tcPr>
            <w:tcW w:w="7639" w:type="dxa"/>
            <w:gridSpan w:val="6"/>
          </w:tcPr>
          <w:p>
            <w:r>
              <w:rPr>
                <w:rFonts w:hint="eastAsia" w:ascii="黑体" w:hAnsi="黑体" w:eastAsia="黑体"/>
                <w:b/>
                <w:bCs/>
              </w:rPr>
              <w:t>（1</w:t>
            </w:r>
            <w:r>
              <w:rPr>
                <w:rFonts w:ascii="黑体" w:hAnsi="黑体" w:eastAsia="黑体"/>
                <w:b/>
                <w:bCs/>
              </w:rPr>
              <w:t>00</w:t>
            </w:r>
            <w:r>
              <w:rPr>
                <w:rFonts w:hint="eastAsia" w:ascii="黑体" w:hAnsi="黑体" w:eastAsia="黑体"/>
                <w:b/>
                <w:bCs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861" w:type="dxa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lang w:eastAsia="zh-CN"/>
              </w:rPr>
              <w:t>赛事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7639" w:type="dxa"/>
            <w:gridSpan w:val="6"/>
          </w:tcPr>
          <w:p>
            <w:r>
              <w:rPr>
                <w:rFonts w:hint="eastAsia" w:ascii="黑体" w:hAnsi="黑体" w:eastAsia="黑体"/>
                <w:b/>
                <w:bCs/>
              </w:rPr>
              <w:t>（</w:t>
            </w:r>
            <w:r>
              <w:rPr>
                <w:rFonts w:hint="eastAsia" w:ascii="黑体" w:hAnsi="黑体" w:eastAsia="黑体"/>
                <w:b/>
                <w:bCs/>
                <w:lang w:eastAsia="zh-CN"/>
              </w:rPr>
              <w:t>包括但不限于英语类的竞赛</w:t>
            </w:r>
            <w:r>
              <w:rPr>
                <w:rFonts w:hint="eastAsia" w:ascii="黑体" w:hAnsi="黑体" w:eastAsia="黑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61" w:type="dxa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特长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7639" w:type="dxa"/>
            <w:gridSpan w:val="6"/>
          </w:tcPr>
          <w:p/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3C1EB5"/>
    <w:rsid w:val="000972F9"/>
    <w:rsid w:val="00362C0E"/>
    <w:rsid w:val="003C1EB5"/>
    <w:rsid w:val="008675C7"/>
    <w:rsid w:val="0094706A"/>
    <w:rsid w:val="00C843D1"/>
    <w:rsid w:val="00C9487B"/>
    <w:rsid w:val="00DC69B5"/>
    <w:rsid w:val="38C5143A"/>
    <w:rsid w:val="67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64</Characters>
  <Lines>1</Lines>
  <Paragraphs>1</Paragraphs>
  <TotalTime>2</TotalTime>
  <ScaleCrop>false</ScaleCrop>
  <LinksUpToDate>false</LinksUpToDate>
  <CharactersWithSpaces>115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2023-04-25T02:13:00Z</dcterms:created>
  <dc:creator>子</dc:creator>
  <cp:lastModifiedBy>达达</cp:lastModifiedBy>
  <dcterms:modified xsi:type="dcterms:W3CDTF">2024-03-25T22:46:58Z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38CA904C17B24DB4B3F8B28AE841301D_12</vt:lpwstr>
  </property>
</Properties>
</file>