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/>
          <w:bCs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</w:rPr>
        <w:t>湖南师范大学青年教师课堂教学竞赛听课评分表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7" w:firstLineChars="198"/>
        <w:textAlignment w:val="auto"/>
        <w:outlineLvl w:val="9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 xml:space="preserve">参赛教师：              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b/>
          <w:bCs/>
          <w:sz w:val="28"/>
        </w:rPr>
        <w:t xml:space="preserve">课程名称：                  </w:t>
      </w:r>
    </w:p>
    <w:tbl>
      <w:tblPr>
        <w:tblStyle w:val="6"/>
        <w:tblW w:w="9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352"/>
        <w:gridCol w:w="849"/>
        <w:gridCol w:w="846"/>
        <w:gridCol w:w="845"/>
        <w:gridCol w:w="84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</w:t>
            </w:r>
          </w:p>
        </w:tc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43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评价标准</w:t>
            </w:r>
          </w:p>
        </w:tc>
        <w:tc>
          <w:tcPr>
            <w:tcW w:w="338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评价等级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43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优秀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良好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一般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较差</w:t>
            </w:r>
          </w:p>
        </w:tc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范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3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课前准备：</w:t>
            </w:r>
            <w:r>
              <w:rPr>
                <w:rFonts w:hint="eastAsia" w:ascii="宋体" w:hAnsi="宋体"/>
                <w:szCs w:val="21"/>
              </w:rPr>
              <w:t>态度认真；目标明确；教材选用适当；教案规范，体现教师对教材的研究、对教学的理解。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15-13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12-10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9-7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4352" w:type="dxa"/>
            <w:vAlign w:val="center"/>
          </w:tcPr>
          <w:p>
            <w:pPr>
              <w:tabs>
                <w:tab w:val="left" w:pos="410"/>
                <w:tab w:val="center" w:pos="4153"/>
              </w:tabs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课堂行为：</w:t>
            </w:r>
            <w:r>
              <w:rPr>
                <w:rFonts w:hint="eastAsia" w:ascii="宋体" w:hAnsi="宋体"/>
                <w:szCs w:val="21"/>
              </w:rPr>
              <w:t>仪表端庄；精神饱满；教态自然；板书设计规范、合理；教学组织能力强;按时上下课；学生守纪。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2－1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52" w:type="dxa"/>
            <w:vAlign w:val="center"/>
          </w:tcPr>
          <w:p>
            <w:pPr>
              <w:tabs>
                <w:tab w:val="left" w:pos="410"/>
                <w:tab w:val="center" w:pos="4153"/>
              </w:tabs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教学内容：</w:t>
            </w:r>
            <w:r>
              <w:rPr>
                <w:rFonts w:hint="eastAsia" w:ascii="宋体" w:hAnsi="宋体"/>
                <w:szCs w:val="21"/>
              </w:rPr>
              <w:t>内容科学、准确，符合教学日志；知识点符合教学大纲要求，理论联系实际。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10-9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8-7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6-4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</w:t>
            </w:r>
          </w:p>
        </w:tc>
        <w:tc>
          <w:tcPr>
            <w:tcW w:w="4352" w:type="dxa"/>
            <w:vAlign w:val="center"/>
          </w:tcPr>
          <w:p>
            <w:pPr>
              <w:tabs>
                <w:tab w:val="left" w:pos="410"/>
                <w:tab w:val="center" w:pos="4153"/>
              </w:tabs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课堂讲授：</w:t>
            </w:r>
            <w:r>
              <w:rPr>
                <w:rFonts w:hint="eastAsia"/>
                <w:szCs w:val="21"/>
              </w:rPr>
              <w:t>讲课思路清晰；讲解娴熟；概念准确；重点突出，难点透彻；深广度适宜；语言生动简练，表达准确。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20-16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15-11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10-6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</w:t>
            </w:r>
          </w:p>
        </w:tc>
        <w:tc>
          <w:tcPr>
            <w:tcW w:w="4352" w:type="dxa"/>
            <w:vAlign w:val="center"/>
          </w:tcPr>
          <w:p>
            <w:pPr>
              <w:tabs>
                <w:tab w:val="left" w:pos="410"/>
                <w:tab w:val="center" w:pos="4153"/>
              </w:tabs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教学方法运用：</w:t>
            </w:r>
            <w:r>
              <w:rPr>
                <w:rFonts w:hint="eastAsia"/>
                <w:szCs w:val="21"/>
              </w:rPr>
              <w:t>能充分启发学生思维，激活学生兴趣；注重思想性、科学性与艺术性的结合；方法运用能与内容展开、学生接受实际相吻合；合理使用</w:t>
            </w:r>
            <w:r>
              <w:rPr>
                <w:rFonts w:hint="eastAsia"/>
                <w:szCs w:val="21"/>
                <w:lang w:eastAsia="zh-CN"/>
              </w:rPr>
              <w:t>现代信息技术</w:t>
            </w:r>
            <w:r>
              <w:rPr>
                <w:rFonts w:hint="eastAsia"/>
                <w:szCs w:val="21"/>
              </w:rPr>
              <w:t>辅助教学。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15-13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12-10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9-7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</w:t>
            </w:r>
          </w:p>
        </w:tc>
        <w:tc>
          <w:tcPr>
            <w:tcW w:w="4352" w:type="dxa"/>
            <w:vAlign w:val="center"/>
          </w:tcPr>
          <w:p>
            <w:pPr>
              <w:tabs>
                <w:tab w:val="left" w:pos="410"/>
                <w:tab w:val="center" w:pos="4153"/>
              </w:tabs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师生互动：</w:t>
            </w:r>
            <w:r>
              <w:rPr>
                <w:rFonts w:hint="eastAsia" w:ascii="宋体" w:hAnsi="宋体"/>
                <w:szCs w:val="21"/>
              </w:rPr>
              <w:t>语言沟通；情感交流；思想共鸣；课堂氛围好。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15-13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12-10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9-7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创新与特色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</w:t>
            </w:r>
          </w:p>
        </w:tc>
        <w:tc>
          <w:tcPr>
            <w:tcW w:w="4352" w:type="dxa"/>
            <w:vAlign w:val="center"/>
          </w:tcPr>
          <w:p>
            <w:pPr>
              <w:tabs>
                <w:tab w:val="left" w:pos="410"/>
                <w:tab w:val="center" w:pos="4153"/>
              </w:tabs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创新：</w:t>
            </w:r>
            <w:r>
              <w:rPr>
                <w:rFonts w:hint="eastAsia" w:ascii="宋体" w:hAnsi="宋体"/>
                <w:szCs w:val="21"/>
              </w:rPr>
              <w:t>能够反映或联系学科前沿；融知识传授、能力培养、素质教育于一体；能启迪学生的思考、联想及创新思维，培养学生创新意识。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10-9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8-7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6-4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</w:t>
            </w:r>
          </w:p>
        </w:tc>
        <w:tc>
          <w:tcPr>
            <w:tcW w:w="4352" w:type="dxa"/>
            <w:vAlign w:val="center"/>
          </w:tcPr>
          <w:p>
            <w:pPr>
              <w:tabs>
                <w:tab w:val="left" w:pos="410"/>
                <w:tab w:val="center" w:pos="4153"/>
              </w:tabs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教学特色</w:t>
            </w:r>
            <w:r>
              <w:rPr>
                <w:rFonts w:hint="eastAsia" w:ascii="宋体" w:hAnsi="宋体"/>
                <w:szCs w:val="21"/>
              </w:rPr>
              <w:t>：在构思、观点、讲解、方法、手段、见解等方面有独到之处；体现专业特色。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10-9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8-7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6-4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6" w:type="dxa"/>
            <w:gridSpan w:val="3"/>
            <w:vAlign w:val="center"/>
          </w:tcPr>
          <w:p>
            <w:pPr>
              <w:tabs>
                <w:tab w:val="left" w:pos="410"/>
                <w:tab w:val="center" w:pos="4153"/>
              </w:tabs>
              <w:spacing w:line="240" w:lineRule="exact"/>
              <w:jc w:val="center"/>
              <w:rPr>
                <w:rFonts w:hint="eastAsia"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评价总分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941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对课程内容或其他方面的意见及建议：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43" w:firstLineChars="300"/>
        <w:jc w:val="both"/>
        <w:textAlignment w:val="auto"/>
        <w:outlineLvl w:val="9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28"/>
        </w:rPr>
        <w:t>听课时间：20  年   月   日               评委签名：</w:t>
      </w:r>
    </w:p>
    <w:p>
      <w:pPr>
        <w:spacing w:line="360" w:lineRule="auto"/>
        <w:rPr>
          <w:rFonts w:hint="eastAsia" w:ascii="宋体" w:hAnsi="宋体"/>
          <w:b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680" w:bottom="1440" w:left="907" w:header="851" w:footer="567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93C95"/>
    <w:rsid w:val="1E793C95"/>
    <w:rsid w:val="5E7D4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2017-10-11T09:39:00Z</dcterms:created>
  <dc:creator>hnsd</dc:creator>
  <cp:lastModifiedBy>hnsd</cp:lastModifiedBy>
  <dcterms:modified xsi:type="dcterms:W3CDTF">2017-10-11T09:54:20Z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